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2C" w:rsidRDefault="0038382C">
      <w:pPr>
        <w:pStyle w:val="Heading3"/>
        <w:widowControl/>
        <w:shd w:val="clear" w:color="auto" w:fill="FFFFFF"/>
        <w:spacing w:beforeAutospacing="0" w:afterAutospacing="0" w:line="360" w:lineRule="auto"/>
        <w:jc w:val="center"/>
        <w:rPr>
          <w:rFonts w:ascii="黑体" w:eastAsia="黑体" w:hAnsi="黑体" w:cs="黑体"/>
          <w:b w:val="0"/>
          <w:color w:val="000000"/>
          <w:sz w:val="36"/>
          <w:szCs w:val="36"/>
          <w:shd w:val="clear" w:color="auto" w:fill="FFFFFF"/>
        </w:rPr>
      </w:pPr>
      <w:hyperlink r:id="rId6" w:history="1">
        <w:r>
          <w:rPr>
            <w:rStyle w:val="Hyperlink"/>
            <w:rFonts w:ascii="黑体" w:eastAsia="黑体" w:hAnsi="黑体" w:cs="黑体"/>
            <w:b w:val="0"/>
            <w:color w:val="000000"/>
            <w:sz w:val="36"/>
            <w:szCs w:val="36"/>
            <w:u w:val="none"/>
            <w:shd w:val="clear" w:color="auto" w:fill="FFFFFF"/>
          </w:rPr>
          <w:t xml:space="preserve"> </w:t>
        </w:r>
        <w:r>
          <w:rPr>
            <w:rStyle w:val="Hyperlink"/>
            <w:rFonts w:ascii="黑体" w:eastAsia="黑体" w:hAnsi="黑体" w:cs="黑体" w:hint="eastAsia"/>
            <w:b w:val="0"/>
            <w:color w:val="000000"/>
            <w:sz w:val="36"/>
            <w:szCs w:val="36"/>
            <w:u w:val="none"/>
            <w:shd w:val="clear" w:color="auto" w:fill="FFFFFF"/>
          </w:rPr>
          <w:t>事</w:t>
        </w:r>
        <w:r>
          <w:rPr>
            <w:rStyle w:val="Hyperlink"/>
            <w:rFonts w:ascii="黑体" w:eastAsia="黑体" w:hAnsi="黑体" w:cs="黑体"/>
            <w:b w:val="0"/>
            <w:color w:val="000000"/>
            <w:sz w:val="36"/>
            <w:szCs w:val="36"/>
            <w:u w:val="none"/>
            <w:shd w:val="clear" w:color="auto" w:fill="FFFFFF"/>
          </w:rPr>
          <w:t xml:space="preserve"> </w:t>
        </w:r>
        <w:r>
          <w:rPr>
            <w:rStyle w:val="Hyperlink"/>
            <w:rFonts w:ascii="黑体" w:eastAsia="黑体" w:hAnsi="黑体" w:cs="黑体" w:hint="eastAsia"/>
            <w:b w:val="0"/>
            <w:color w:val="000000"/>
            <w:sz w:val="36"/>
            <w:szCs w:val="36"/>
            <w:u w:val="none"/>
            <w:shd w:val="clear" w:color="auto" w:fill="FFFFFF"/>
          </w:rPr>
          <w:t>迹</w:t>
        </w:r>
      </w:hyperlink>
      <w:r>
        <w:rPr>
          <w:rFonts w:ascii="黑体" w:eastAsia="黑体" w:hAnsi="黑体" w:cs="黑体"/>
          <w:b w:val="0"/>
          <w:color w:val="000000"/>
          <w:sz w:val="36"/>
          <w:szCs w:val="36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b w:val="0"/>
          <w:color w:val="000000"/>
          <w:sz w:val="36"/>
          <w:szCs w:val="36"/>
          <w:shd w:val="clear" w:color="auto" w:fill="FFFFFF"/>
        </w:rPr>
        <w:t>简</w:t>
      </w:r>
      <w:r>
        <w:rPr>
          <w:rFonts w:ascii="黑体" w:eastAsia="黑体" w:hAnsi="黑体" w:cs="黑体"/>
          <w:b w:val="0"/>
          <w:color w:val="000000"/>
          <w:sz w:val="36"/>
          <w:szCs w:val="36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b w:val="0"/>
          <w:color w:val="000000"/>
          <w:sz w:val="36"/>
          <w:szCs w:val="36"/>
          <w:shd w:val="clear" w:color="auto" w:fill="FFFFFF"/>
        </w:rPr>
        <w:t>介</w:t>
      </w:r>
    </w:p>
    <w:p w:rsidR="0038382C" w:rsidRDefault="0038382C"/>
    <w:p w:rsidR="0038382C" w:rsidRDefault="0038382C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高亮，男，</w:t>
      </w:r>
      <w:r>
        <w:rPr>
          <w:rFonts w:ascii="仿宋" w:eastAsia="仿宋" w:hAnsi="仿宋" w:cs="仿宋"/>
          <w:sz w:val="30"/>
          <w:szCs w:val="30"/>
        </w:rPr>
        <w:t>1984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月出生，</w:t>
      </w:r>
      <w:r>
        <w:rPr>
          <w:rFonts w:ascii="仿宋" w:eastAsia="仿宋" w:hAnsi="仿宋" w:cs="仿宋"/>
          <w:sz w:val="30"/>
          <w:szCs w:val="30"/>
        </w:rPr>
        <w:t>2006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月参加</w:t>
      </w:r>
      <w:hyperlink r:id="rId7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工作</w:t>
        </w:r>
      </w:hyperlink>
      <w:r>
        <w:rPr>
          <w:rFonts w:ascii="仿宋" w:eastAsia="仿宋" w:hAnsi="仿宋" w:cs="仿宋" w:hint="eastAsia"/>
          <w:sz w:val="30"/>
          <w:szCs w:val="30"/>
        </w:rPr>
        <w:t>，中共</w:t>
      </w:r>
      <w:hyperlink r:id="rId8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党员</w:t>
        </w:r>
      </w:hyperlink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/>
          <w:sz w:val="30"/>
          <w:szCs w:val="30"/>
        </w:rPr>
        <w:t>2016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月至今担任建筑工程学院团总支书记职务。</w:t>
      </w:r>
      <w:r>
        <w:rPr>
          <w:rFonts w:ascii="仿宋" w:eastAsia="仿宋" w:hAnsi="仿宋" w:cs="仿宋"/>
          <w:sz w:val="30"/>
          <w:szCs w:val="30"/>
        </w:rPr>
        <w:t xml:space="preserve"> </w:t>
      </w:r>
    </w:p>
    <w:p w:rsidR="0038382C" w:rsidRDefault="0038382C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作为一名团干部，本人政治立场坚定，认真学习马列主义，毛泽东思想，邓小平理论、“三个代表”重要思想、科学发展观和习近平新时代中国特色社会主义思想，不断强化和提高自身政治修养。组织观念牢固，</w:t>
      </w:r>
      <w:hyperlink r:id="rId9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思想</w:t>
        </w:r>
      </w:hyperlink>
      <w:r>
        <w:rPr>
          <w:rFonts w:ascii="仿宋" w:eastAsia="仿宋" w:hAnsi="仿宋" w:cs="仿宋" w:hint="eastAsia"/>
          <w:sz w:val="30"/>
          <w:szCs w:val="30"/>
        </w:rPr>
        <w:t>作风优良，</w:t>
      </w:r>
      <w:hyperlink r:id="rId10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道德</w:t>
        </w:r>
      </w:hyperlink>
      <w:r>
        <w:rPr>
          <w:rFonts w:ascii="仿宋" w:eastAsia="仿宋" w:hAnsi="仿宋" w:cs="仿宋" w:hint="eastAsia"/>
          <w:sz w:val="30"/>
          <w:szCs w:val="30"/>
        </w:rPr>
        <w:t>品质</w:t>
      </w:r>
      <w:hyperlink r:id="rId11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优秀</w:t>
        </w:r>
      </w:hyperlink>
      <w:r>
        <w:rPr>
          <w:rFonts w:ascii="仿宋" w:eastAsia="仿宋" w:hAnsi="仿宋" w:cs="仿宋" w:hint="eastAsia"/>
          <w:sz w:val="30"/>
          <w:szCs w:val="30"/>
        </w:rPr>
        <w:t>，有强烈的工作</w:t>
      </w:r>
      <w:hyperlink r:id="rId12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责任</w:t>
        </w:r>
      </w:hyperlink>
      <w:r>
        <w:rPr>
          <w:rFonts w:ascii="仿宋" w:eastAsia="仿宋" w:hAnsi="仿宋" w:cs="仿宋" w:hint="eastAsia"/>
          <w:sz w:val="30"/>
          <w:szCs w:val="30"/>
        </w:rPr>
        <w:t>感和事业心，有较强的工作能力，积极创新地开展团组织工作，在学院团委和党总支的领导和支持下，我充分应用团的宣传和教育引导作用，指导团学干部和团员青年的成长学习工作，而且还组织开展一系列有意义有影响的活动。在学院</w:t>
      </w:r>
      <w:hyperlink r:id="rId13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团员</w:t>
        </w:r>
      </w:hyperlink>
      <w:hyperlink r:id="rId14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青年</w:t>
        </w:r>
      </w:hyperlink>
      <w:r>
        <w:rPr>
          <w:rFonts w:ascii="仿宋" w:eastAsia="仿宋" w:hAnsi="仿宋" w:cs="仿宋" w:hint="eastAsia"/>
          <w:sz w:val="30"/>
          <w:szCs w:val="30"/>
        </w:rPr>
        <w:t>中有较高的威信，成绩突出，具体</w:t>
      </w:r>
      <w:hyperlink r:id="rId15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表现</w:t>
        </w:r>
      </w:hyperlink>
      <w:r>
        <w:rPr>
          <w:rFonts w:ascii="仿宋" w:eastAsia="仿宋" w:hAnsi="仿宋" w:cs="仿宋" w:hint="eastAsia"/>
          <w:sz w:val="30"/>
          <w:szCs w:val="30"/>
        </w:rPr>
        <w:t>如下：</w:t>
      </w: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　　一、在思想上认真学习夯实自身理论知识</w:t>
      </w:r>
    </w:p>
    <w:p w:rsidR="0038382C" w:rsidRDefault="0038382C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中国共产主义青年团是中国共产党领导的先进青年的群众组织，是广大青年在实践中学习共产主义的组织。工作以来，我通过对团知识的学习和积极的参与团内的各项活动，让我更深刻的了解到作为一个共青团干部的光荣和责任的重大，在实际工作中能较好地贯彻执行党的方针、路线和政策，解决工作中遇到的困难和问题。始终</w:t>
      </w:r>
      <w:hyperlink r:id="rId16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坚持</w:t>
        </w:r>
      </w:hyperlink>
      <w:hyperlink r:id="rId17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民主</w:t>
        </w:r>
      </w:hyperlink>
      <w:r>
        <w:rPr>
          <w:rFonts w:ascii="仿宋" w:eastAsia="仿宋" w:hAnsi="仿宋" w:cs="仿宋" w:hint="eastAsia"/>
          <w:sz w:val="30"/>
          <w:szCs w:val="30"/>
        </w:rPr>
        <w:t>集中原则，定期召开团员大会决定支部工作重大事宜，落实上级</w:t>
      </w:r>
      <w:hyperlink r:id="rId18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团委</w:t>
        </w:r>
      </w:hyperlink>
      <w:r>
        <w:rPr>
          <w:rFonts w:ascii="仿宋" w:eastAsia="仿宋" w:hAnsi="仿宋" w:cs="仿宋" w:hint="eastAsia"/>
          <w:sz w:val="30"/>
          <w:szCs w:val="30"/>
        </w:rPr>
        <w:t>和支部大会决定的各项重点工作，充分发扬民主，凝心聚力，有利地促进了团建工作的顺利开展。</w:t>
      </w: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　　二、积极完成学院团委布置任务和工作，并开展丰富多彩的学生活动</w:t>
      </w:r>
    </w:p>
    <w:p w:rsidR="0038382C" w:rsidRDefault="0038382C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作为一名团干部，不仅要完成上级交办的各项工作任务，而且认真学习党的知识和方针、</w:t>
      </w:r>
      <w:hyperlink r:id="rId19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路</w:t>
        </w:r>
      </w:hyperlink>
      <w:r>
        <w:rPr>
          <w:rFonts w:ascii="仿宋" w:eastAsia="仿宋" w:hAnsi="仿宋" w:cs="仿宋" w:hint="eastAsia"/>
          <w:sz w:val="30"/>
          <w:szCs w:val="30"/>
        </w:rPr>
        <w:t>线、政策，不但严格要求自己，而且积极配合学院团委做好青年的思想工作，着眼于服务青年，以丰富多彩的文化娱乐活动为载体，积极开展建筑工程学院的学生活动，在学院团委和党总支的领导下，严格遵守学院的各项</w:t>
      </w:r>
      <w:hyperlink r:id="rId20" w:tgtFrame="_blank" w:history="1">
        <w:r>
          <w:rPr>
            <w:rFonts w:ascii="仿宋" w:eastAsia="仿宋" w:hAnsi="仿宋" w:cs="仿宋" w:hint="eastAsia"/>
            <w:sz w:val="30"/>
            <w:szCs w:val="30"/>
          </w:rPr>
          <w:t>规章制度</w:t>
        </w:r>
      </w:hyperlink>
      <w:r>
        <w:rPr>
          <w:rFonts w:ascii="仿宋" w:eastAsia="仿宋" w:hAnsi="仿宋" w:cs="仿宋" w:hint="eastAsia"/>
          <w:sz w:val="30"/>
          <w:szCs w:val="30"/>
        </w:rPr>
        <w:t>，做好模范带头作用，本着为学院广大师生服务的理念，认真完成落实各项工作；并开展组织各项活动。如“五四表彰”、“学生社团文化展”活动、“三下乡”社会实践活动、“迎新文艺晚会”活动、组织慰问“敬老院”活动、“志愿服务”活动、开展“团课讲座学习”活动等等。在活动中，即锻炼了团学干部、团员青年们的才能，又培养了青年学子们尊老爱幼的美好品德，还加强了团组织的凝聚力，为学院的思想政治教育增光添彩！所在团总支曾先后多次荣获“团总支工作示范奖”、“优秀社团奖”、“社会实践优秀服务队”、“优秀团支部”、“优秀青年志愿者服务队”、“团总支专项工作特色奖”等荣誉称号奖项；本人也曾多次荣获学院“优秀共产党员”荣誉称号、“社会实践优秀工作者”荣誉称号、“优秀辅导员”荣誉称号。得到了学院团委和学院师生的一致好评，在社会上也产生了良好的影响。</w:t>
      </w: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三、创新思路、</w:t>
      </w:r>
      <w:hyperlink r:id="rId21" w:tgtFrame="http://www.unjs.com/fanwenwang/shijicailiao/_blank" w:history="1">
        <w:r>
          <w:rPr>
            <w:rFonts w:ascii="仿宋" w:eastAsia="仿宋" w:hAnsi="仿宋" w:cs="仿宋" w:hint="eastAsia"/>
            <w:sz w:val="30"/>
            <w:szCs w:val="30"/>
          </w:rPr>
          <w:t>创先争优</w:t>
        </w:r>
      </w:hyperlink>
      <w:r>
        <w:rPr>
          <w:rFonts w:ascii="仿宋" w:eastAsia="仿宋" w:hAnsi="仿宋" w:cs="仿宋" w:hint="eastAsia"/>
          <w:sz w:val="30"/>
          <w:szCs w:val="30"/>
        </w:rPr>
        <w:t>、勇于奉献</w:t>
      </w: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　　在学院团委的领导下，立足于团员青年工作与生活实际，不断更新和强化服务手段，主动为青年团员搭建服务平台，把青年当中蕴藏的潜力和热情激发出来，将他们的聪明才智发挥出来。开展对广大青年群体状况的了解，把握青年自身特点和青年中产生的热点现象和思想动态发展。提高对青年群体和热点现象的客观分析和科学判断的能力。在开展工作时，注重把握和遵循青年工作规律，做好完善的工作方案及内容，同时具有详细的总结汇总，能够对我院团总支工作的开展有所帮助。团总支组织建设见成效，通过对各班级团支部成员的交谈以及走访一些优秀团员、困难团员，掌握并更新第一手的团员资料，也对班级团组织有了一些更深刻的认识，再结合与团支部、班级团干部交流心得体会，以召集老团员、带动新团员的形式，通过稳扎稳打，班级团支部组织建设取得初步成效，团总支组织设置规范，制度健全，总支和支部成员工作能力增强，能认真有效地开展团组织活动，在团员青年中有较高的认同度</w:t>
      </w:r>
      <w:r>
        <w:rPr>
          <w:rFonts w:ascii="仿宋" w:eastAsia="仿宋" w:hAnsi="仿宋" w:cs="仿宋"/>
          <w:sz w:val="30"/>
          <w:szCs w:val="30"/>
        </w:rPr>
        <w:t>;</w:t>
      </w:r>
      <w:r>
        <w:rPr>
          <w:rFonts w:ascii="仿宋" w:eastAsia="仿宋" w:hAnsi="仿宋" w:cs="仿宋" w:hint="eastAsia"/>
          <w:sz w:val="30"/>
          <w:szCs w:val="30"/>
        </w:rPr>
        <w:t>团组织始终以党的指引为方向，扎实有效地开展广大团学青年教育引导活动，形成了“工作比认真、活动比积极”的良好氛围</w:t>
      </w:r>
      <w:r>
        <w:rPr>
          <w:rFonts w:ascii="仿宋" w:eastAsia="仿宋" w:hAnsi="仿宋" w:cs="仿宋"/>
          <w:sz w:val="30"/>
          <w:szCs w:val="30"/>
        </w:rPr>
        <w:t>;</w:t>
      </w:r>
      <w:r>
        <w:rPr>
          <w:rFonts w:ascii="仿宋" w:eastAsia="仿宋" w:hAnsi="仿宋" w:cs="仿宋" w:hint="eastAsia"/>
          <w:sz w:val="30"/>
          <w:szCs w:val="30"/>
        </w:rPr>
        <w:t>以争创优秀团组织为目标来不断督促工作，增强团组织凝聚力，做好党的后备军。</w:t>
      </w:r>
    </w:p>
    <w:p w:rsidR="0038382C" w:rsidRDefault="0038382C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四、加强团员队伍建设，增强团员意识</w:t>
      </w:r>
    </w:p>
    <w:p w:rsidR="0038382C" w:rsidRDefault="0038382C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作为一名团总支书记，我深深地感到维护团组织威信的重要性。同时也就是对组成各团支部的团员青年的考验，一方面要为团总支和各团支部不断地选拔先进的学生，充实团员队伍；另一方面更要鞭策团学干部、广大团员青年不断学习，不断进步。所以我们团总支每学期在团委的支持下为广大团学干部、团员青年和积极分子开设团课，学习团组织的文件材料，并吸收新团员入团。并经常与团员青年学生谈心，了解他们的想法，帮助他们中思想迷茫或有困难的团员青年，广泛征求他们的意见和建议，激发他们热爱团组织的热情。</w:t>
      </w:r>
      <w:r>
        <w:rPr>
          <w:rFonts w:ascii="仿宋" w:eastAsia="仿宋" w:hAnsi="仿宋" w:cs="仿宋"/>
          <w:sz w:val="30"/>
          <w:szCs w:val="30"/>
        </w:rPr>
        <w:t xml:space="preserve"> </w:t>
      </w:r>
    </w:p>
    <w:p w:rsidR="0038382C" w:rsidRDefault="0038382C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回首往事，我为我们所取得的成绩而感到骄傲；展望未来，我满怀希望，信心十足，成功的背后凝结着汗水，我会更加努力日益进取。做一个合格的团干部。用我自己的言行和团组织的力量，教育引导团员青年们用实际行动，努力为团旗增添光彩！</w:t>
      </w: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 xml:space="preserve">         </w:t>
      </w:r>
    </w:p>
    <w:p w:rsidR="0038382C" w:rsidRDefault="0038382C">
      <w:pPr>
        <w:jc w:val="center"/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jc w:val="center"/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jc w:val="center"/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jc w:val="center"/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jc w:val="center"/>
        <w:rPr>
          <w:rFonts w:ascii="仿宋" w:eastAsia="仿宋" w:hAnsi="仿宋" w:cs="仿宋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呼和浩特职业学院建筑工程学院团总支书记：高亮</w:t>
      </w:r>
    </w:p>
    <w:p w:rsidR="0038382C" w:rsidRDefault="0038382C">
      <w:pPr>
        <w:jc w:val="center"/>
        <w:rPr>
          <w:rFonts w:ascii="仿宋" w:eastAsia="仿宋" w:hAnsi="仿宋" w:cs="仿宋"/>
          <w:sz w:val="30"/>
          <w:szCs w:val="3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4"/>
          <w:attr w:name="Year" w:val="2018"/>
        </w:smartTagPr>
        <w:r>
          <w:rPr>
            <w:rFonts w:ascii="仿宋" w:eastAsia="仿宋" w:hAnsi="仿宋" w:cs="仿宋"/>
            <w:sz w:val="30"/>
            <w:szCs w:val="30"/>
          </w:rPr>
          <w:t>2018</w:t>
        </w:r>
        <w:r>
          <w:rPr>
            <w:rFonts w:ascii="仿宋" w:eastAsia="仿宋" w:hAnsi="仿宋" w:cs="仿宋" w:hint="eastAsia"/>
            <w:sz w:val="30"/>
            <w:szCs w:val="30"/>
          </w:rPr>
          <w:t>年</w:t>
        </w:r>
        <w:r>
          <w:rPr>
            <w:rFonts w:ascii="仿宋" w:eastAsia="仿宋" w:hAnsi="仿宋" w:cs="仿宋"/>
            <w:sz w:val="30"/>
            <w:szCs w:val="30"/>
          </w:rPr>
          <w:t>4</w:t>
        </w:r>
        <w:r>
          <w:rPr>
            <w:rFonts w:ascii="仿宋" w:eastAsia="仿宋" w:hAnsi="仿宋" w:cs="仿宋" w:hint="eastAsia"/>
            <w:sz w:val="30"/>
            <w:szCs w:val="30"/>
          </w:rPr>
          <w:t>月</w:t>
        </w:r>
        <w:r>
          <w:rPr>
            <w:rFonts w:ascii="仿宋" w:eastAsia="仿宋" w:hAnsi="仿宋" w:cs="仿宋"/>
            <w:sz w:val="30"/>
            <w:szCs w:val="30"/>
          </w:rPr>
          <w:t>2</w:t>
        </w:r>
        <w:r>
          <w:rPr>
            <w:rFonts w:ascii="仿宋" w:eastAsia="仿宋" w:hAnsi="仿宋" w:cs="仿宋" w:hint="eastAsia"/>
            <w:sz w:val="30"/>
            <w:szCs w:val="30"/>
          </w:rPr>
          <w:t>日</w:t>
        </w:r>
      </w:smartTag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rPr>
          <w:rFonts w:ascii="仿宋" w:eastAsia="仿宋" w:hAnsi="仿宋" w:cs="仿宋"/>
          <w:sz w:val="30"/>
          <w:szCs w:val="30"/>
        </w:rPr>
      </w:pPr>
    </w:p>
    <w:p w:rsidR="0038382C" w:rsidRDefault="0038382C">
      <w:pPr>
        <w:jc w:val="center"/>
        <w:rPr>
          <w:rFonts w:ascii="华文仿宋" w:eastAsia="华文仿宋" w:hAnsi="华文仿宋"/>
          <w:sz w:val="32"/>
          <w:szCs w:val="32"/>
        </w:rPr>
      </w:pPr>
    </w:p>
    <w:sectPr w:rsidR="0038382C" w:rsidSect="00323B9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82C" w:rsidRDefault="0038382C">
      <w:r>
        <w:separator/>
      </w:r>
    </w:p>
  </w:endnote>
  <w:endnote w:type="continuationSeparator" w:id="0">
    <w:p w:rsidR="0038382C" w:rsidRDefault="00383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仿宋">
    <w:altName w:val="仿宋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82C" w:rsidRDefault="003838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82C" w:rsidRDefault="0038382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82C" w:rsidRDefault="003838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82C" w:rsidRDefault="0038382C">
      <w:r>
        <w:separator/>
      </w:r>
    </w:p>
  </w:footnote>
  <w:footnote w:type="continuationSeparator" w:id="0">
    <w:p w:rsidR="0038382C" w:rsidRDefault="003838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82C" w:rsidRDefault="003838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82C" w:rsidRDefault="0038382C" w:rsidP="002B14A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82C" w:rsidRDefault="0038382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141"/>
    <w:rsid w:val="000526F7"/>
    <w:rsid w:val="00091C2A"/>
    <w:rsid w:val="001468F9"/>
    <w:rsid w:val="00280DF5"/>
    <w:rsid w:val="00290694"/>
    <w:rsid w:val="002B14A7"/>
    <w:rsid w:val="00323B93"/>
    <w:rsid w:val="0034766C"/>
    <w:rsid w:val="003765D0"/>
    <w:rsid w:val="0038382C"/>
    <w:rsid w:val="003C75D0"/>
    <w:rsid w:val="0041118D"/>
    <w:rsid w:val="004B0A40"/>
    <w:rsid w:val="0055186E"/>
    <w:rsid w:val="006740C3"/>
    <w:rsid w:val="007052E7"/>
    <w:rsid w:val="00756180"/>
    <w:rsid w:val="0087148D"/>
    <w:rsid w:val="008735D4"/>
    <w:rsid w:val="00907B77"/>
    <w:rsid w:val="0094573F"/>
    <w:rsid w:val="00AD15A3"/>
    <w:rsid w:val="00B85E7F"/>
    <w:rsid w:val="00BC096D"/>
    <w:rsid w:val="00D03141"/>
    <w:rsid w:val="00E265C5"/>
    <w:rsid w:val="00E2707D"/>
    <w:rsid w:val="00E350D8"/>
    <w:rsid w:val="1BA34305"/>
    <w:rsid w:val="6D543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93"/>
    <w:pPr>
      <w:widowControl w:val="0"/>
      <w:jc w:val="both"/>
    </w:pPr>
    <w:rPr>
      <w:rFonts w:ascii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3B93"/>
    <w:pPr>
      <w:spacing w:beforeAutospacing="1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23B93"/>
    <w:rPr>
      <w:rFonts w:ascii="宋体" w:eastAsia="宋体" w:hAnsi="宋体" w:cs="Times New Roman"/>
      <w:b/>
      <w:kern w:val="0"/>
      <w:sz w:val="27"/>
      <w:szCs w:val="27"/>
    </w:rPr>
  </w:style>
  <w:style w:type="paragraph" w:styleId="Footer">
    <w:name w:val="footer"/>
    <w:basedOn w:val="Normal"/>
    <w:link w:val="FooterChar"/>
    <w:uiPriority w:val="99"/>
    <w:semiHidden/>
    <w:rsid w:val="00323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3B93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23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3B93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323B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rsid w:val="00323B93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323B9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B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js.com/Special/dangyuanxuexixindetihui/" TargetMode="External"/><Relationship Id="rId13" Type="http://schemas.openxmlformats.org/officeDocument/2006/relationships/hyperlink" Target="http://www.unjs.com/Special/tuanyuangerenzongjie/" TargetMode="External"/><Relationship Id="rId18" Type="http://schemas.openxmlformats.org/officeDocument/2006/relationships/hyperlink" Target="http://www.unjs.com/Special/tuanweigongzuozongjie/" TargetMode="External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hyperlink" Target="http://www.unjs.com/Special/chuangxianzhengyou/" TargetMode="External"/><Relationship Id="rId7" Type="http://schemas.openxmlformats.org/officeDocument/2006/relationships/hyperlink" Target="http://www.unjs.com/Special/gongzuosixianghuibao/" TargetMode="External"/><Relationship Id="rId12" Type="http://schemas.openxmlformats.org/officeDocument/2006/relationships/hyperlink" Target="http://www.unjs.com/Special/zerenzuowen/" TargetMode="External"/><Relationship Id="rId17" Type="http://schemas.openxmlformats.org/officeDocument/2006/relationships/hyperlink" Target="http://www.unjs.com/Special/minzhushenghuohui/" TargetMode="External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yperlink" Target="http://www.unjs.com/Special/jianchi/" TargetMode="External"/><Relationship Id="rId20" Type="http://schemas.openxmlformats.org/officeDocument/2006/relationships/hyperlink" Target="http://www.diyifanwen.com/fanwen/guizhangzhidu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unjs.com/fanwenwang/shijicailiao/20170808000008_1419724.html" TargetMode="External"/><Relationship Id="rId11" Type="http://schemas.openxmlformats.org/officeDocument/2006/relationships/hyperlink" Target="http://www.unjs.com/youxiuzuowen/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://www.unjs.com/Special/gongzuobiaoxian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unjs.com/Special/daode/" TargetMode="External"/><Relationship Id="rId19" Type="http://schemas.openxmlformats.org/officeDocument/2006/relationships/hyperlink" Target="http://www.unjs.com/Special/l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unjs.com/Special/sixianggongzuozongjie/" TargetMode="External"/><Relationship Id="rId14" Type="http://schemas.openxmlformats.org/officeDocument/2006/relationships/hyperlink" Target="http://www.unjs.com/Special/wusiqingnianji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5</Pages>
  <Words>573</Words>
  <Characters>3271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微软用户</cp:lastModifiedBy>
  <cp:revision>7</cp:revision>
  <dcterms:created xsi:type="dcterms:W3CDTF">2018-04-05T03:32:00Z</dcterms:created>
  <dcterms:modified xsi:type="dcterms:W3CDTF">2018-04-08T03:27:00Z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